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4A26" w14:textId="00943ADE" w:rsidR="00AD2DCB" w:rsidRPr="00B96E5D" w:rsidRDefault="005855EE" w:rsidP="000D3F5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театре юного зрителя им. </w:t>
      </w:r>
      <w:proofErr w:type="spellStart"/>
      <w:r w:rsidRPr="00D72F4F">
        <w:rPr>
          <w:rFonts w:ascii="Times New Roman" w:hAnsi="Times New Roman" w:cs="Times New Roman"/>
          <w:b/>
          <w:bCs/>
          <w:sz w:val="24"/>
          <w:szCs w:val="24"/>
        </w:rPr>
        <w:t>Г.Кариева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проходят с</w:t>
      </w:r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мотры</w:t>
      </w:r>
      <w:r w:rsidR="00656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спектаклей </w:t>
      </w:r>
      <w:r w:rsidR="006566F9">
        <w:rPr>
          <w:rFonts w:ascii="Times New Roman" w:hAnsi="Times New Roman" w:cs="Times New Roman"/>
          <w:b/>
          <w:bCs/>
          <w:sz w:val="24"/>
          <w:szCs w:val="24"/>
        </w:rPr>
        <w:t xml:space="preserve">финалистов </w:t>
      </w:r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XIII Межрегионального фестиваля-конкурса детско-юношеских театральных коллективов и студий «</w:t>
      </w:r>
      <w:proofErr w:type="spellStart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Иделкәем</w:t>
      </w:r>
      <w:proofErr w:type="spellEnd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Кариев</w:t>
      </w:r>
      <w:proofErr w:type="spellEnd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варислары</w:t>
      </w:r>
      <w:proofErr w:type="spellEnd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0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6D4678" w14:textId="77777777" w:rsidR="00AB2985" w:rsidRPr="00B96E5D" w:rsidRDefault="00AB2985" w:rsidP="00D16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C4352" w14:textId="67189A3A" w:rsidR="00D57B11" w:rsidRPr="00D57B11" w:rsidRDefault="00D57B11" w:rsidP="00D57B11">
      <w:pPr>
        <w:spacing w:after="0" w:line="240" w:lineRule="auto"/>
        <w:jc w:val="center"/>
        <w:rPr>
          <w:rFonts w:ascii="Times New Roman" w:hAnsi="Times New Roman"/>
          <w:b/>
        </w:rPr>
      </w:pPr>
      <w:r w:rsidRPr="00D57B11">
        <w:rPr>
          <w:rFonts w:ascii="Times New Roman" w:hAnsi="Times New Roman"/>
          <w:b/>
        </w:rPr>
        <w:t>Программа</w:t>
      </w:r>
    </w:p>
    <w:p w14:paraId="295E05D4" w14:textId="77777777" w:rsidR="00D57B11" w:rsidRPr="00AE7CB4" w:rsidRDefault="00D57B11" w:rsidP="00D57B1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7CB4">
        <w:rPr>
          <w:rFonts w:ascii="Times New Roman" w:hAnsi="Times New Roman"/>
          <w:b/>
          <w:sz w:val="24"/>
          <w:szCs w:val="24"/>
          <w:u w:val="single"/>
        </w:rPr>
        <w:t>24 октября (понедельник)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9080"/>
      </w:tblGrid>
      <w:tr w:rsidR="00D57B11" w:rsidRPr="00AE7CB4" w14:paraId="4B38D6C0" w14:textId="77777777" w:rsidTr="00D57B11">
        <w:tc>
          <w:tcPr>
            <w:tcW w:w="1552" w:type="dxa"/>
            <w:shd w:val="clear" w:color="auto" w:fill="auto"/>
          </w:tcPr>
          <w:p w14:paraId="55881176" w14:textId="77777777" w:rsidR="00D57B11" w:rsidRPr="00AE7CB4" w:rsidRDefault="00D57B11" w:rsidP="008C0E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9.45 10.00</w:t>
            </w:r>
          </w:p>
        </w:tc>
        <w:tc>
          <w:tcPr>
            <w:tcW w:w="9080" w:type="dxa"/>
            <w:shd w:val="clear" w:color="auto" w:fill="auto"/>
          </w:tcPr>
          <w:p w14:paraId="6012C5BD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Иделка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&amp;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Кариев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варислары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» (зрительный зал).</w:t>
            </w:r>
          </w:p>
        </w:tc>
      </w:tr>
      <w:tr w:rsidR="00D57B11" w:rsidRPr="00AE7CB4" w14:paraId="07A1078E" w14:textId="77777777" w:rsidTr="00D57B11">
        <w:tc>
          <w:tcPr>
            <w:tcW w:w="1552" w:type="dxa"/>
            <w:shd w:val="clear" w:color="auto" w:fill="auto"/>
          </w:tcPr>
          <w:p w14:paraId="5E935D9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10.00 – 18.00</w:t>
            </w:r>
          </w:p>
          <w:p w14:paraId="567A3B87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2A4A836F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4-х спектаклей в номинации «</w:t>
            </w:r>
            <w:r w:rsidRPr="00AE7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ru-RU"/>
              </w:rPr>
              <w:t>Драматический театр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».  (зрительный зал) 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>(После каждого спектакля обсуждение с членами жюри).</w:t>
            </w:r>
          </w:p>
        </w:tc>
      </w:tr>
      <w:tr w:rsidR="00D57B11" w:rsidRPr="00AE7CB4" w14:paraId="122F0864" w14:textId="77777777" w:rsidTr="00D57B11">
        <w:tc>
          <w:tcPr>
            <w:tcW w:w="1552" w:type="dxa"/>
            <w:shd w:val="clear" w:color="auto" w:fill="auto"/>
          </w:tcPr>
          <w:p w14:paraId="47AB77FA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</w:tc>
        <w:tc>
          <w:tcPr>
            <w:tcW w:w="9080" w:type="dxa"/>
            <w:shd w:val="clear" w:color="auto" w:fill="auto"/>
          </w:tcPr>
          <w:p w14:paraId="18267DCD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Практикантлар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килгән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безгә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...»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Раилә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Мөхсинова</w:t>
            </w:r>
            <w:proofErr w:type="spellEnd"/>
          </w:p>
          <w:p w14:paraId="17B4DBFF" w14:textId="77777777" w:rsidR="00D57B11" w:rsidRPr="00AE7CB4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Театральный коллектив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Сәхнәдәш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ДО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Атнинская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Атнинского муниципального района</w:t>
            </w:r>
          </w:p>
          <w:p w14:paraId="106873CC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(42 мин.)</w:t>
            </w:r>
          </w:p>
        </w:tc>
      </w:tr>
      <w:tr w:rsidR="00D57B11" w:rsidRPr="00AE7CB4" w14:paraId="0DBE211D" w14:textId="77777777" w:rsidTr="00D57B11">
        <w:tc>
          <w:tcPr>
            <w:tcW w:w="1552" w:type="dxa"/>
            <w:shd w:val="clear" w:color="auto" w:fill="auto"/>
          </w:tcPr>
          <w:p w14:paraId="3161AF68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12.00 - 14.00</w:t>
            </w:r>
          </w:p>
        </w:tc>
        <w:tc>
          <w:tcPr>
            <w:tcW w:w="9080" w:type="dxa"/>
            <w:shd w:val="clear" w:color="auto" w:fill="auto"/>
          </w:tcPr>
          <w:p w14:paraId="0B9302C6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«Балык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һәм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шоколад»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Полина Бородина (в переводе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Миляуши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Имамовой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DE1F2D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Детская театральная студия при Набережночелнинском государственном татарском драматическом театре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им.Аяза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CB4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Набережные Челны. </w:t>
            </w:r>
          </w:p>
          <w:p w14:paraId="615ED27E" w14:textId="77777777" w:rsidR="00D57B11" w:rsidRPr="000B2BDF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(1час).</w:t>
            </w:r>
          </w:p>
        </w:tc>
      </w:tr>
      <w:tr w:rsidR="00D57B11" w:rsidRPr="00AE7CB4" w14:paraId="076DCF4C" w14:textId="77777777" w:rsidTr="00D57B11">
        <w:tc>
          <w:tcPr>
            <w:tcW w:w="1552" w:type="dxa"/>
            <w:shd w:val="clear" w:color="auto" w:fill="auto"/>
          </w:tcPr>
          <w:p w14:paraId="52091A3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9080" w:type="dxa"/>
            <w:shd w:val="clear" w:color="auto" w:fill="auto"/>
          </w:tcPr>
          <w:p w14:paraId="4240AC04" w14:textId="77777777" w:rsidR="00D57B11" w:rsidRPr="00EB79AA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79AA">
              <w:rPr>
                <w:rFonts w:ascii="Times New Roman" w:hAnsi="Times New Roman"/>
                <w:b/>
                <w:sz w:val="24"/>
                <w:szCs w:val="24"/>
              </w:rPr>
              <w:t xml:space="preserve">«Будем жить» </w:t>
            </w:r>
            <w:proofErr w:type="gramStart"/>
            <w:r w:rsidRPr="00EB79AA">
              <w:rPr>
                <w:rFonts w:ascii="Times New Roman" w:hAnsi="Times New Roman"/>
                <w:sz w:val="24"/>
                <w:szCs w:val="24"/>
              </w:rPr>
              <w:t>спектакль-мюзикл</w:t>
            </w:r>
            <w:proofErr w:type="gramEnd"/>
            <w:r w:rsidRPr="00EB79AA">
              <w:rPr>
                <w:rFonts w:ascii="Times New Roman" w:hAnsi="Times New Roman"/>
                <w:sz w:val="24"/>
                <w:szCs w:val="24"/>
              </w:rPr>
              <w:t xml:space="preserve"> посвящённый аварии на Чернобыльской АЭС в 1986 году по мотивам книги Светлана Алексиевич «Чернобыльская молитва» г. Народный театр имени Ашрафа Ахунова МАУ «Дворец культуры имени Сергея </w:t>
            </w:r>
            <w:proofErr w:type="spellStart"/>
            <w:r w:rsidRPr="00EB79AA">
              <w:rPr>
                <w:rFonts w:ascii="Times New Roman" w:hAnsi="Times New Roman"/>
                <w:sz w:val="24"/>
                <w:szCs w:val="24"/>
              </w:rPr>
              <w:t>Гассара</w:t>
            </w:r>
            <w:proofErr w:type="spellEnd"/>
            <w:r w:rsidRPr="00EB79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B79AA">
              <w:rPr>
                <w:rFonts w:ascii="Times New Roman" w:hAnsi="Times New Roman"/>
                <w:sz w:val="24"/>
                <w:szCs w:val="24"/>
              </w:rPr>
              <w:t>г.Менделеевска</w:t>
            </w:r>
            <w:proofErr w:type="spellEnd"/>
            <w:r w:rsidRPr="00EB79AA">
              <w:rPr>
                <w:rFonts w:ascii="Times New Roman" w:hAnsi="Times New Roman"/>
                <w:sz w:val="24"/>
                <w:szCs w:val="24"/>
              </w:rPr>
              <w:t>.</w:t>
            </w:r>
            <w:r w:rsidRPr="00EB79A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4613FA15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AA">
              <w:rPr>
                <w:rFonts w:ascii="Times New Roman" w:hAnsi="Times New Roman"/>
                <w:sz w:val="24"/>
                <w:szCs w:val="24"/>
              </w:rPr>
              <w:t>(1 ч. 3 мин.)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D57B11" w:rsidRPr="00AE7CB4" w14:paraId="07D56CD1" w14:textId="77777777" w:rsidTr="00D57B11">
        <w:tc>
          <w:tcPr>
            <w:tcW w:w="1552" w:type="dxa"/>
            <w:shd w:val="clear" w:color="auto" w:fill="auto"/>
          </w:tcPr>
          <w:p w14:paraId="1AB65E0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  <w:tc>
          <w:tcPr>
            <w:tcW w:w="9080" w:type="dxa"/>
            <w:shd w:val="clear" w:color="auto" w:fill="auto"/>
          </w:tcPr>
          <w:p w14:paraId="61419D4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«Маленький принц»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Антуан де Сент-Экзюпери</w:t>
            </w:r>
          </w:p>
          <w:p w14:paraId="2D3AFD11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Театральная студия юного зрителя «Прикосновение» МБУ ДО «Детская школа искусств» Менделеевского муниципального района.</w:t>
            </w:r>
          </w:p>
          <w:p w14:paraId="4B0B33F7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 час.)</w:t>
            </w:r>
          </w:p>
        </w:tc>
      </w:tr>
      <w:tr w:rsidR="00D57B11" w:rsidRPr="00AE7CB4" w14:paraId="455EB27C" w14:textId="77777777" w:rsidTr="00D57B11">
        <w:tc>
          <w:tcPr>
            <w:tcW w:w="1552" w:type="dxa"/>
            <w:shd w:val="clear" w:color="auto" w:fill="auto"/>
          </w:tcPr>
          <w:p w14:paraId="21BC387D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10.00 – 14.30 </w:t>
            </w:r>
          </w:p>
        </w:tc>
        <w:tc>
          <w:tcPr>
            <w:tcW w:w="9080" w:type="dxa"/>
            <w:shd w:val="clear" w:color="auto" w:fill="auto"/>
          </w:tcPr>
          <w:p w14:paraId="4CCFCD7B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5 спектаклей в номинации «</w:t>
            </w:r>
            <w:r w:rsidRPr="00AE7CB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Кукольный театр»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B0AB8C1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(малый зал)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 xml:space="preserve"> (После каждого спектакля обсуждение с членами жюри).</w:t>
            </w:r>
          </w:p>
        </w:tc>
      </w:tr>
      <w:tr w:rsidR="00D57B11" w:rsidRPr="00AE7CB4" w14:paraId="5F3EFC42" w14:textId="77777777" w:rsidTr="00D57B11">
        <w:tc>
          <w:tcPr>
            <w:tcW w:w="1552" w:type="dxa"/>
            <w:shd w:val="clear" w:color="auto" w:fill="auto"/>
          </w:tcPr>
          <w:p w14:paraId="5CF207E0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14:paraId="4C250B7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4436C8ED" w14:textId="2BC690E0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566F9" w:rsidRPr="00AE7CB4">
              <w:rPr>
                <w:rFonts w:ascii="Times New Roman" w:hAnsi="Times New Roman"/>
                <w:b/>
                <w:sz w:val="24"/>
                <w:szCs w:val="24"/>
              </w:rPr>
              <w:t>Прыга</w:t>
            </w:r>
            <w:r w:rsidR="006566F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6566F9" w:rsidRPr="00AE7CB4">
              <w:rPr>
                <w:rFonts w:ascii="Times New Roman" w:hAnsi="Times New Roman"/>
                <w:b/>
                <w:sz w:val="24"/>
                <w:szCs w:val="24"/>
              </w:rPr>
              <w:t>щая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принцесса»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Дворский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C6F202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Кукольный театр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Әкият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иле»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Большеменгерского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СДК Атнинского муниципального района, (27 мин.)</w:t>
            </w:r>
          </w:p>
        </w:tc>
      </w:tr>
      <w:tr w:rsidR="00D57B11" w:rsidRPr="00AE7CB4" w14:paraId="4A35F399" w14:textId="77777777" w:rsidTr="00D57B11">
        <w:tc>
          <w:tcPr>
            <w:tcW w:w="1552" w:type="dxa"/>
            <w:shd w:val="clear" w:color="auto" w:fill="auto"/>
          </w:tcPr>
          <w:p w14:paraId="0E605F6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11.00 - 11.30</w:t>
            </w:r>
          </w:p>
          <w:p w14:paraId="2238835B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6D13EF7B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«Настоящий русский медведь»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Татьяна Шорохова.</w:t>
            </w:r>
          </w:p>
          <w:p w14:paraId="30D72F1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Народный кукольный театр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МБУ «Районный Дом культуры» Мамадышского муниципального района, (27 мин)</w:t>
            </w:r>
          </w:p>
        </w:tc>
      </w:tr>
      <w:tr w:rsidR="00D57B11" w:rsidRPr="00AE7CB4" w14:paraId="180D0EA5" w14:textId="77777777" w:rsidTr="00D57B11">
        <w:tc>
          <w:tcPr>
            <w:tcW w:w="1552" w:type="dxa"/>
            <w:shd w:val="clear" w:color="auto" w:fill="auto"/>
          </w:tcPr>
          <w:p w14:paraId="12CF0C8D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9080" w:type="dxa"/>
            <w:shd w:val="clear" w:color="auto" w:fill="auto"/>
          </w:tcPr>
          <w:p w14:paraId="2C213A24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«Три поросенка»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>С. Михалков.</w:t>
            </w:r>
          </w:p>
          <w:p w14:paraId="11C04468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Театр «ТЕЛСИ» 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МБУ «ЦКС Айшинская» Раифского СДК Зеленодольского муницпального района.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(26 мин.)</w:t>
            </w:r>
          </w:p>
        </w:tc>
      </w:tr>
      <w:tr w:rsidR="00D57B11" w:rsidRPr="00AE7CB4" w14:paraId="77D7CD2F" w14:textId="77777777" w:rsidTr="00D57B11">
        <w:tc>
          <w:tcPr>
            <w:tcW w:w="1552" w:type="dxa"/>
            <w:shd w:val="clear" w:color="auto" w:fill="auto"/>
          </w:tcPr>
          <w:p w14:paraId="47F780A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9080" w:type="dxa"/>
            <w:shd w:val="clear" w:color="auto" w:fill="auto"/>
          </w:tcPr>
          <w:p w14:paraId="7D0F1653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Кәрлә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мәктәп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баласы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Туфан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Миннуллин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D86CEE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К</w:t>
            </w:r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укольный театр «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Серле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дөнья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Новоалимовского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СДК Актанышского муниципального района. 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(26 мин.)</w:t>
            </w:r>
          </w:p>
        </w:tc>
      </w:tr>
      <w:tr w:rsidR="00D57B11" w:rsidRPr="00AE7CB4" w14:paraId="7E94CFCE" w14:textId="77777777" w:rsidTr="00D57B11">
        <w:trPr>
          <w:trHeight w:val="887"/>
        </w:trPr>
        <w:tc>
          <w:tcPr>
            <w:tcW w:w="1552" w:type="dxa"/>
            <w:shd w:val="clear" w:color="auto" w:fill="auto"/>
          </w:tcPr>
          <w:p w14:paraId="2CE78567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14.00 – 14.30 </w:t>
            </w:r>
          </w:p>
        </w:tc>
        <w:tc>
          <w:tcPr>
            <w:tcW w:w="9080" w:type="dxa"/>
            <w:shd w:val="clear" w:color="auto" w:fill="auto"/>
          </w:tcPr>
          <w:p w14:paraId="48F587AD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«Друг по имени Умка»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по мотивам сказки Ю.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Яковлева.</w:t>
            </w:r>
          </w:p>
          <w:p w14:paraId="0E62C7B9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Детский театральный коллектив «Золотой ключик» МБУ ДО «Детская школа искусств» Менделеевского муниципального района, (25 мин).</w:t>
            </w:r>
          </w:p>
        </w:tc>
      </w:tr>
    </w:tbl>
    <w:p w14:paraId="2DF51C9B" w14:textId="77777777" w:rsidR="00D57B11" w:rsidRDefault="00D57B11" w:rsidP="00D57B11">
      <w:pPr>
        <w:pStyle w:val="a3"/>
        <w:rPr>
          <w:rFonts w:ascii="Times New Roman" w:hAnsi="Times New Roman"/>
          <w:sz w:val="24"/>
          <w:szCs w:val="24"/>
        </w:rPr>
      </w:pPr>
    </w:p>
    <w:p w14:paraId="77F1D39A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34FAEDD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7F34CE" w14:textId="32EAAACC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lastRenderedPageBreak/>
        <w:t>25 октября (вторник)</w:t>
      </w:r>
    </w:p>
    <w:p w14:paraId="3019AD89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9019"/>
      </w:tblGrid>
      <w:tr w:rsidR="00D57B11" w:rsidRPr="00AE7CB4" w14:paraId="2604441E" w14:textId="77777777" w:rsidTr="00D57B11">
        <w:tc>
          <w:tcPr>
            <w:tcW w:w="1613" w:type="dxa"/>
            <w:shd w:val="clear" w:color="auto" w:fill="auto"/>
          </w:tcPr>
          <w:p w14:paraId="1CBDC7E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10.00 – 18.00</w:t>
            </w:r>
          </w:p>
          <w:p w14:paraId="37AA664C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shd w:val="clear" w:color="auto" w:fill="auto"/>
          </w:tcPr>
          <w:p w14:paraId="1F233DBD" w14:textId="77777777" w:rsidR="00D57B11" w:rsidRPr="000B2BDF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4-х спектаклей в номинации «</w:t>
            </w:r>
            <w:r w:rsidRPr="00AE7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ru-RU"/>
              </w:rPr>
              <w:t>Драматический театр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».  (зрительный зал) 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>(После каждого спектакля обсуждение с членами жюри).</w:t>
            </w:r>
          </w:p>
        </w:tc>
      </w:tr>
      <w:tr w:rsidR="00D57B11" w:rsidRPr="00AE7CB4" w14:paraId="3E7C7A49" w14:textId="77777777" w:rsidTr="00D57B11">
        <w:tc>
          <w:tcPr>
            <w:tcW w:w="1613" w:type="dxa"/>
            <w:shd w:val="clear" w:color="auto" w:fill="auto"/>
          </w:tcPr>
          <w:p w14:paraId="0CB5FF2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</w:tc>
        <w:tc>
          <w:tcPr>
            <w:tcW w:w="9019" w:type="dxa"/>
            <w:shd w:val="clear" w:color="auto" w:fill="auto"/>
          </w:tcPr>
          <w:p w14:paraId="3D0B37BE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E7CB4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птри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солдат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можаралары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Шамиль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Фархетдинов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66380E" w14:textId="77777777" w:rsidR="00D57B11" w:rsidRPr="00AE7CB4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Детский народный театр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Тылсым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«Районно-городской Дворец культуры» Азнакаевского муниципального района</w:t>
            </w:r>
          </w:p>
          <w:p w14:paraId="56816E97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 час.)</w:t>
            </w:r>
          </w:p>
        </w:tc>
      </w:tr>
      <w:tr w:rsidR="00D57B11" w:rsidRPr="00AE7CB4" w14:paraId="177075D2" w14:textId="77777777" w:rsidTr="00D57B11">
        <w:tc>
          <w:tcPr>
            <w:tcW w:w="1613" w:type="dxa"/>
            <w:shd w:val="clear" w:color="auto" w:fill="auto"/>
          </w:tcPr>
          <w:p w14:paraId="486C1DC8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12.00 - 14.00</w:t>
            </w:r>
          </w:p>
        </w:tc>
        <w:tc>
          <w:tcPr>
            <w:tcW w:w="9019" w:type="dxa"/>
            <w:shd w:val="clear" w:color="auto" w:fill="auto"/>
          </w:tcPr>
          <w:p w14:paraId="76BF64A2" w14:textId="625D111D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Новогоднние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приключения Алисы»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по мотивам сказки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Л.Корролл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(автор Э. Кузнецова). </w:t>
            </w:r>
          </w:p>
          <w:p w14:paraId="27849908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Народная АРТ - студия «НОН – СТОП» МАУК «Дом Техники» г. Бугульмы</w:t>
            </w:r>
          </w:p>
          <w:p w14:paraId="24EF9D40" w14:textId="77777777" w:rsidR="00D57B11" w:rsidRPr="00EB29B0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(55 мин.)</w:t>
            </w:r>
          </w:p>
        </w:tc>
      </w:tr>
      <w:tr w:rsidR="00D57B11" w:rsidRPr="00AE7CB4" w14:paraId="5E02FAA1" w14:textId="77777777" w:rsidTr="00D57B11">
        <w:tc>
          <w:tcPr>
            <w:tcW w:w="1613" w:type="dxa"/>
            <w:shd w:val="clear" w:color="auto" w:fill="auto"/>
          </w:tcPr>
          <w:p w14:paraId="5064BD6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9019" w:type="dxa"/>
            <w:shd w:val="clear" w:color="auto" w:fill="auto"/>
          </w:tcPr>
          <w:p w14:paraId="43C2D02A" w14:textId="77777777" w:rsidR="00D57B11" w:rsidRPr="00872D6E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Үзем</w:t>
            </w:r>
            <w:proofErr w:type="spellEnd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белән</w:t>
            </w:r>
            <w:proofErr w:type="spellEnd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үзем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Миннуллин</w:t>
            </w:r>
            <w:proofErr w:type="spellEnd"/>
          </w:p>
          <w:p w14:paraId="23B8BA7E" w14:textId="77777777" w:rsidR="00D57B11" w:rsidRPr="000B2BDF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Театральный коллектив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>Берескинская</w:t>
            </w:r>
            <w:proofErr w:type="spellEnd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няя общеобразовательная школа» </w:t>
            </w:r>
            <w:r>
              <w:rPr>
                <w:rFonts w:ascii="Times New Roman" w:hAnsi="Times New Roman"/>
                <w:sz w:val="24"/>
                <w:szCs w:val="24"/>
              </w:rPr>
              <w:t>Атн</w:t>
            </w:r>
            <w:r w:rsidRPr="000B2BDF">
              <w:rPr>
                <w:rFonts w:ascii="Times New Roman" w:hAnsi="Times New Roman"/>
                <w:sz w:val="24"/>
                <w:szCs w:val="24"/>
              </w:rPr>
              <w:t xml:space="preserve">инского муниципального района </w:t>
            </w:r>
          </w:p>
          <w:p w14:paraId="00D74872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B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0B2BDF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D57B11" w:rsidRPr="00AE7CB4" w14:paraId="6A8130D0" w14:textId="77777777" w:rsidTr="00D57B11">
        <w:tc>
          <w:tcPr>
            <w:tcW w:w="1613" w:type="dxa"/>
            <w:shd w:val="clear" w:color="auto" w:fill="auto"/>
          </w:tcPr>
          <w:p w14:paraId="3355DBB1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  <w:tc>
          <w:tcPr>
            <w:tcW w:w="9019" w:type="dxa"/>
            <w:shd w:val="clear" w:color="auto" w:fill="auto"/>
          </w:tcPr>
          <w:p w14:paraId="7FD9D52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Хыял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йорты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Илгиз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Зәйниев</w:t>
            </w:r>
            <w:proofErr w:type="spellEnd"/>
          </w:p>
          <w:p w14:paraId="62D296A0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Театральная студия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Яшьлек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(Коллектив - спутник народного театра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Җидегән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чишмә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«Арский РДК») ГАПОУ «Арский педагогический колледж им. Г Тукая» Арского муниципального района.</w:t>
            </w:r>
          </w:p>
          <w:p w14:paraId="43E95C28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</w:t>
            </w:r>
            <w:proofErr w:type="gramStart"/>
            <w:r w:rsidRPr="00AE7CB4">
              <w:rPr>
                <w:rFonts w:ascii="Times New Roman" w:hAnsi="Times New Roman"/>
                <w:sz w:val="24"/>
                <w:szCs w:val="24"/>
              </w:rPr>
              <w:t>час  30</w:t>
            </w:r>
            <w:proofErr w:type="gram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</w:tbl>
    <w:p w14:paraId="1656821C" w14:textId="77777777" w:rsidR="00D57B11" w:rsidRPr="00AE7CB4" w:rsidRDefault="00D57B11" w:rsidP="00D57B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E46900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t xml:space="preserve">26 октября (среда) </w:t>
      </w:r>
    </w:p>
    <w:p w14:paraId="599D0488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t>Заключительный день</w:t>
      </w:r>
    </w:p>
    <w:p w14:paraId="77C3C5F2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072"/>
      </w:tblGrid>
      <w:tr w:rsidR="00D57B11" w:rsidRPr="00AE7CB4" w14:paraId="6685ED2E" w14:textId="77777777" w:rsidTr="00D57B11">
        <w:tc>
          <w:tcPr>
            <w:tcW w:w="10632" w:type="dxa"/>
            <w:gridSpan w:val="2"/>
            <w:shd w:val="clear" w:color="auto" w:fill="auto"/>
          </w:tcPr>
          <w:p w14:paraId="503D9B91" w14:textId="77777777" w:rsidR="00D57B11" w:rsidRPr="00AE7CB4" w:rsidRDefault="00D57B11" w:rsidP="008C0E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Мастер – классы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для режиссеров.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(малый зал)</w:t>
            </w:r>
          </w:p>
        </w:tc>
      </w:tr>
      <w:tr w:rsidR="00D57B11" w:rsidRPr="00AE7CB4" w14:paraId="3DA43D24" w14:textId="77777777" w:rsidTr="00D57B11">
        <w:tc>
          <w:tcPr>
            <w:tcW w:w="1560" w:type="dxa"/>
            <w:shd w:val="clear" w:color="auto" w:fill="auto"/>
          </w:tcPr>
          <w:p w14:paraId="3AE8DFF1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12.00 -12.45</w:t>
            </w:r>
          </w:p>
        </w:tc>
        <w:tc>
          <w:tcPr>
            <w:tcW w:w="9072" w:type="dxa"/>
            <w:shd w:val="clear" w:color="auto" w:fill="auto"/>
          </w:tcPr>
          <w:p w14:paraId="12E3FF6A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>Мастер-класс: «Ожившая кукла».</w:t>
            </w:r>
          </w:p>
          <w:p w14:paraId="4FCA3756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 xml:space="preserve">Назипова Лилия </w:t>
            </w:r>
            <w:proofErr w:type="spellStart"/>
            <w:r w:rsidRPr="00AE7CB4">
              <w:rPr>
                <w:rFonts w:ascii="Times New Roman" w:hAnsi="Times New Roman"/>
              </w:rPr>
              <w:t>Юнусовна</w:t>
            </w:r>
            <w:proofErr w:type="spellEnd"/>
            <w:r w:rsidRPr="00AE7CB4">
              <w:rPr>
                <w:rFonts w:ascii="Times New Roman" w:hAnsi="Times New Roman"/>
              </w:rPr>
              <w:t xml:space="preserve"> - заслуженная артистка Республики Татарстан,</w:t>
            </w:r>
          </w:p>
          <w:p w14:paraId="1BB9B011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 xml:space="preserve">Сорокина Татьяна Львовна - </w:t>
            </w:r>
            <w:proofErr w:type="gramStart"/>
            <w:r w:rsidRPr="00AE7CB4">
              <w:rPr>
                <w:rFonts w:ascii="Times New Roman" w:hAnsi="Times New Roman"/>
              </w:rPr>
              <w:t>заслуженная  артистка</w:t>
            </w:r>
            <w:proofErr w:type="gramEnd"/>
            <w:r w:rsidRPr="00AE7CB4">
              <w:rPr>
                <w:rFonts w:ascii="Times New Roman" w:hAnsi="Times New Roman"/>
              </w:rPr>
              <w:t xml:space="preserve"> Республики Татарстан.</w:t>
            </w:r>
          </w:p>
        </w:tc>
      </w:tr>
      <w:tr w:rsidR="00D57B11" w:rsidRPr="00AE7CB4" w14:paraId="1C02D576" w14:textId="77777777" w:rsidTr="00D57B11">
        <w:tc>
          <w:tcPr>
            <w:tcW w:w="1560" w:type="dxa"/>
            <w:shd w:val="clear" w:color="auto" w:fill="auto"/>
          </w:tcPr>
          <w:p w14:paraId="60CA540F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12.45 -13.30</w:t>
            </w:r>
          </w:p>
        </w:tc>
        <w:tc>
          <w:tcPr>
            <w:tcW w:w="9072" w:type="dxa"/>
            <w:shd w:val="clear" w:color="auto" w:fill="auto"/>
          </w:tcPr>
          <w:p w14:paraId="4D07B650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>Мастер-класс: «От этюдного метода к образу».</w:t>
            </w:r>
          </w:p>
          <w:p w14:paraId="3BEA065C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7CB4">
              <w:rPr>
                <w:rFonts w:ascii="Times New Roman" w:hAnsi="Times New Roman"/>
              </w:rPr>
              <w:t>Аюпов</w:t>
            </w:r>
            <w:proofErr w:type="spellEnd"/>
            <w:r w:rsidRPr="00AE7CB4">
              <w:rPr>
                <w:rFonts w:ascii="Times New Roman" w:hAnsi="Times New Roman"/>
              </w:rPr>
              <w:t xml:space="preserve"> Ренат </w:t>
            </w:r>
            <w:proofErr w:type="spellStart"/>
            <w:r w:rsidRPr="00AE7CB4">
              <w:rPr>
                <w:rFonts w:ascii="Times New Roman" w:hAnsi="Times New Roman"/>
              </w:rPr>
              <w:t>Мирзахасанович</w:t>
            </w:r>
            <w:proofErr w:type="spellEnd"/>
            <w:r w:rsidRPr="00AE7CB4">
              <w:rPr>
                <w:rFonts w:ascii="Times New Roman" w:hAnsi="Times New Roman"/>
              </w:rPr>
              <w:t xml:space="preserve"> - главный режиссер Казанского татарского государственного театра юного зрителя им. </w:t>
            </w:r>
            <w:proofErr w:type="spellStart"/>
            <w:r w:rsidRPr="00AE7CB4">
              <w:rPr>
                <w:rFonts w:ascii="Times New Roman" w:hAnsi="Times New Roman"/>
              </w:rPr>
              <w:t>Г.Кариева</w:t>
            </w:r>
            <w:proofErr w:type="spellEnd"/>
            <w:r w:rsidRPr="00AE7CB4">
              <w:rPr>
                <w:rFonts w:ascii="Times New Roman" w:hAnsi="Times New Roman"/>
              </w:rPr>
              <w:t>.</w:t>
            </w:r>
          </w:p>
        </w:tc>
      </w:tr>
      <w:tr w:rsidR="00D57B11" w:rsidRPr="00AE7CB4" w14:paraId="728D86DD" w14:textId="77777777" w:rsidTr="00D57B11">
        <w:tc>
          <w:tcPr>
            <w:tcW w:w="1560" w:type="dxa"/>
            <w:shd w:val="clear" w:color="auto" w:fill="auto"/>
          </w:tcPr>
          <w:p w14:paraId="33C3C1C5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13.30 – 14.15</w:t>
            </w:r>
          </w:p>
        </w:tc>
        <w:tc>
          <w:tcPr>
            <w:tcW w:w="9072" w:type="dxa"/>
            <w:shd w:val="clear" w:color="auto" w:fill="auto"/>
          </w:tcPr>
          <w:p w14:paraId="77ED7B5A" w14:textId="77777777" w:rsidR="00D57B11" w:rsidRPr="00CA164A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>Мастер-класс: «Принципы актерского существования на сцене»</w:t>
            </w:r>
          </w:p>
          <w:p w14:paraId="6CA23543" w14:textId="77777777" w:rsidR="00D57B11" w:rsidRPr="00CA164A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Низамиев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Ильнар </w:t>
            </w: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Зигангирович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>аслуженный артист РТ</w:t>
            </w:r>
          </w:p>
          <w:p w14:paraId="25E23810" w14:textId="77777777" w:rsidR="00D57B11" w:rsidRPr="00CA164A" w:rsidRDefault="00D57B11" w:rsidP="008C0E0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Низамиева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Лилия </w:t>
            </w: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Рашатовна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аслуженный артист РТ</w:t>
            </w:r>
          </w:p>
        </w:tc>
      </w:tr>
      <w:tr w:rsidR="00D57B11" w:rsidRPr="00AE7CB4" w14:paraId="0D7013FA" w14:textId="77777777" w:rsidTr="00D57B11">
        <w:tc>
          <w:tcPr>
            <w:tcW w:w="1560" w:type="dxa"/>
            <w:shd w:val="clear" w:color="auto" w:fill="auto"/>
          </w:tcPr>
          <w:p w14:paraId="3A7BD04F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14.15 – 15.00</w:t>
            </w:r>
          </w:p>
        </w:tc>
        <w:tc>
          <w:tcPr>
            <w:tcW w:w="9072" w:type="dxa"/>
            <w:shd w:val="clear" w:color="auto" w:fill="auto"/>
          </w:tcPr>
          <w:p w14:paraId="3AF342A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Мастер-класс: «Оформление спектакля»</w:t>
            </w:r>
          </w:p>
          <w:p w14:paraId="1E21B02B" w14:textId="08C17C33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Хайбуллин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Ильфирович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- заведующий художественно-постановочной частью Государственного бюджетного учреждения «Татарский государственный Академический театр имени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Галиасгара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Камала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7B11" w:rsidRPr="00AE7CB4" w14:paraId="5585F892" w14:textId="77777777" w:rsidTr="00D57B11">
        <w:tc>
          <w:tcPr>
            <w:tcW w:w="1560" w:type="dxa"/>
            <w:shd w:val="clear" w:color="auto" w:fill="auto"/>
          </w:tcPr>
          <w:p w14:paraId="1FBB13B2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15.00 – 16.15 </w:t>
            </w:r>
          </w:p>
        </w:tc>
        <w:tc>
          <w:tcPr>
            <w:tcW w:w="9072" w:type="dxa"/>
            <w:shd w:val="clear" w:color="auto" w:fill="auto"/>
          </w:tcPr>
          <w:p w14:paraId="07FB7A0D" w14:textId="01C66EA6" w:rsidR="00D57B11" w:rsidRPr="00AA1A43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Показ спектакля КТГТЮЗ 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Камыр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батыр»</w:t>
            </w:r>
          </w:p>
        </w:tc>
      </w:tr>
      <w:tr w:rsidR="00D57B11" w:rsidRPr="00AE7CB4" w14:paraId="6294AA2D" w14:textId="77777777" w:rsidTr="00D57B11">
        <w:tc>
          <w:tcPr>
            <w:tcW w:w="1560" w:type="dxa"/>
            <w:shd w:val="clear" w:color="auto" w:fill="auto"/>
          </w:tcPr>
          <w:p w14:paraId="0F9DED8E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16.15 -17.00</w:t>
            </w:r>
          </w:p>
        </w:tc>
        <w:tc>
          <w:tcPr>
            <w:tcW w:w="9072" w:type="dxa"/>
            <w:shd w:val="clear" w:color="auto" w:fill="auto"/>
          </w:tcPr>
          <w:p w14:paraId="32397D9C" w14:textId="348F79AC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награждения лауреатов и участников 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Иделка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&amp;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Кариев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варислары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(зрительный зал).</w:t>
            </w:r>
          </w:p>
        </w:tc>
      </w:tr>
    </w:tbl>
    <w:p w14:paraId="372F9FE3" w14:textId="77777777" w:rsidR="00D57B11" w:rsidRDefault="00D57B11" w:rsidP="00D57B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2F407C2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6DA9584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A69C21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4C07A26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71AEDAE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1CF8F0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86E907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A68337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04AE5E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A240BC" w14:textId="77777777" w:rsidR="00F55373" w:rsidRDefault="00F55373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B82C0A" w14:textId="77777777" w:rsidR="00D57B11" w:rsidRDefault="00D57B11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2C50">
        <w:rPr>
          <w:rFonts w:ascii="Times New Roman" w:hAnsi="Times New Roman"/>
          <w:b/>
          <w:sz w:val="28"/>
          <w:szCs w:val="28"/>
        </w:rPr>
        <w:lastRenderedPageBreak/>
        <w:t>Члены Жюри</w:t>
      </w:r>
    </w:p>
    <w:p w14:paraId="655D85C5" w14:textId="77777777" w:rsidR="00D57B11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D57B11" w:rsidRPr="00D57B11" w14:paraId="5288A193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F6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Аюпов </w:t>
            </w:r>
          </w:p>
          <w:p w14:paraId="24DF61EA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Ренат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Мирзахасанович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544" w14:textId="77777777" w:rsidR="00D57B11" w:rsidRPr="00D57B11" w:rsidRDefault="00D57B11" w:rsidP="008C0E02">
            <w:pPr>
              <w:suppressAutoHyphens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главный режиссер Казанского татарского государственного театра юного зрителя им.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заслуженный деятель искусств РТ, заслуженный артист России, </w:t>
            </w:r>
            <w:r w:rsidRPr="00D57B1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председатель </w:t>
            </w:r>
            <w:r w:rsidRPr="00D57B1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Жюри;  </w:t>
            </w:r>
          </w:p>
        </w:tc>
      </w:tr>
      <w:tr w:rsidR="00D57B11" w:rsidRPr="00D57B11" w14:paraId="4C3D642D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65E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Гатауллин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2E8D88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Эльдар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Хафизович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258" w14:textId="77777777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актер Казанского татарского государственного театра юного з</w:t>
            </w: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рит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еля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имени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, член Жюри;</w:t>
            </w:r>
          </w:p>
        </w:tc>
      </w:tr>
      <w:tr w:rsidR="00D57B11" w:rsidRPr="00D57B11" w14:paraId="7D6C6319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600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Галимуллина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Гульназ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Марсельевна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E3D" w14:textId="005C2503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 xml:space="preserve">актриса 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Казанского татарского государственного театра юного зрителя им.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, преподаватель Казанского театрального училища, член Жюри;</w:t>
            </w:r>
          </w:p>
        </w:tc>
      </w:tr>
      <w:tr w:rsidR="00D57B11" w:rsidRPr="00D57B11" w14:paraId="38F17921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739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Гараева</w:t>
            </w:r>
            <w:proofErr w:type="spellEnd"/>
          </w:p>
          <w:p w14:paraId="46761A56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Лилия</w:t>
            </w:r>
          </w:p>
          <w:p w14:paraId="3BDD2CE9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689" w14:textId="7F8A86A3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маркетингу Казанского татарского государственного театра юного зрителя имени </w:t>
            </w: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Габдуллы</w:t>
            </w:r>
            <w:proofErr w:type="spellEnd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Кариева</w:t>
            </w:r>
            <w:proofErr w:type="spellEnd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, член Жюри;</w:t>
            </w:r>
          </w:p>
        </w:tc>
      </w:tr>
      <w:tr w:rsidR="00D57B11" w:rsidRPr="00D57B11" w14:paraId="52FCBE08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C25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Назипова </w:t>
            </w:r>
          </w:p>
          <w:p w14:paraId="59646328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Лилия</w:t>
            </w:r>
          </w:p>
          <w:p w14:paraId="6B55EE5B" w14:textId="6C4A757F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Юнусовна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017" w14:textId="27023F19" w:rsidR="00D57B11" w:rsidRPr="00650C34" w:rsidRDefault="00650C34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0C34">
              <w:rPr>
                <w:rFonts w:ascii="Times New Roman" w:hAnsi="Times New Roman"/>
                <w:sz w:val="24"/>
                <w:szCs w:val="24"/>
                <w:lang w:eastAsia="zh-CN"/>
              </w:rPr>
              <w:t>заслуженная артистка Республики Татарстан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актриса театра Татарского государственного Театра Кукол «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Әкият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», член Жюри;</w:t>
            </w:r>
          </w:p>
        </w:tc>
      </w:tr>
      <w:tr w:rsidR="00D57B11" w:rsidRPr="00D57B11" w14:paraId="5FD651FA" w14:textId="77777777" w:rsidTr="00AB29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447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bookmarkStart w:id="1" w:name="_Hlk117149058"/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Сагбиева </w:t>
            </w:r>
          </w:p>
          <w:p w14:paraId="0A639CC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Нафиса </w:t>
            </w:r>
          </w:p>
          <w:bookmarkEnd w:id="1"/>
          <w:p w14:paraId="2A831241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Азватовна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0C8" w14:textId="77777777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заведующий отделом фестивальных и конкурсных программ ГБУ 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Ресурсный центр внедрения инноваций и сохранения традиций в сфере культуры Республики Татарстан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», член Жюри.</w:t>
            </w:r>
          </w:p>
        </w:tc>
      </w:tr>
    </w:tbl>
    <w:p w14:paraId="6A8C163B" w14:textId="7D3A8F51" w:rsidR="00B96E5D" w:rsidRDefault="00B96E5D" w:rsidP="00495F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sectPr w:rsidR="00B96E5D" w:rsidSect="000D3F56">
      <w:headerReference w:type="default" r:id="rId7"/>
      <w:headerReference w:type="first" r:id="rId8"/>
      <w:pgSz w:w="11906" w:h="16838"/>
      <w:pgMar w:top="567" w:right="567" w:bottom="56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E3E63" w14:textId="77777777" w:rsidR="00EF72E6" w:rsidRDefault="00EF72E6" w:rsidP="00D16C9D">
      <w:pPr>
        <w:spacing w:after="0" w:line="240" w:lineRule="auto"/>
      </w:pPr>
      <w:r>
        <w:separator/>
      </w:r>
    </w:p>
  </w:endnote>
  <w:endnote w:type="continuationSeparator" w:id="0">
    <w:p w14:paraId="2FA0D46D" w14:textId="77777777" w:rsidR="00EF72E6" w:rsidRDefault="00EF72E6" w:rsidP="00D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83B6" w14:textId="77777777" w:rsidR="00EF72E6" w:rsidRDefault="00EF72E6" w:rsidP="00D16C9D">
      <w:pPr>
        <w:spacing w:after="0" w:line="240" w:lineRule="auto"/>
      </w:pPr>
      <w:r>
        <w:separator/>
      </w:r>
    </w:p>
  </w:footnote>
  <w:footnote w:type="continuationSeparator" w:id="0">
    <w:p w14:paraId="25FF1ECE" w14:textId="77777777" w:rsidR="00EF72E6" w:rsidRDefault="00EF72E6" w:rsidP="00D1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3BFC8" w14:textId="263BD23B" w:rsidR="00D16C9D" w:rsidRDefault="00D16C9D" w:rsidP="00D16C9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CE95" w14:textId="704D99D9" w:rsidR="00D57B11" w:rsidRDefault="00D57B11" w:rsidP="00D57B11">
    <w:pPr>
      <w:pStyle w:val="a8"/>
      <w:jc w:val="center"/>
    </w:pPr>
    <w:r w:rsidRPr="00AD2DCB">
      <w:rPr>
        <w:rFonts w:ascii="Arial" w:eastAsia="Times New Roman" w:hAnsi="Arial" w:cs="Arial"/>
        <w:noProof/>
        <w:color w:val="333333"/>
        <w:sz w:val="26"/>
        <w:szCs w:val="26"/>
      </w:rPr>
      <w:drawing>
        <wp:inline distT="0" distB="0" distL="0" distR="0" wp14:anchorId="6C140F05" wp14:editId="58911E56">
          <wp:extent cx="906780" cy="918410"/>
          <wp:effectExtent l="0" t="0" r="0" b="0"/>
          <wp:docPr id="2" name="Рисунок 2" descr="XIII Межрегиональный фестиваль-конкурс детско-юношеских театральных (драматических и кукольных) коллективов и студий «Иделкәем &amp; Кариев варислары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III Межрегиональный фестиваль-конкурс детско-юношеских театральных (драматических и кукольных) коллективов и студий «Иделкәем &amp; Кариев варислары»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881" cy="93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FBE"/>
    <w:multiLevelType w:val="hybridMultilevel"/>
    <w:tmpl w:val="29F0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741"/>
    <w:multiLevelType w:val="hybridMultilevel"/>
    <w:tmpl w:val="DF08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261D"/>
    <w:multiLevelType w:val="hybridMultilevel"/>
    <w:tmpl w:val="AD74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44"/>
    <w:rsid w:val="00043B63"/>
    <w:rsid w:val="000B02D6"/>
    <w:rsid w:val="000B50F1"/>
    <w:rsid w:val="000D3F56"/>
    <w:rsid w:val="00111DEB"/>
    <w:rsid w:val="001135CE"/>
    <w:rsid w:val="001559A9"/>
    <w:rsid w:val="001F57EE"/>
    <w:rsid w:val="002C0F58"/>
    <w:rsid w:val="002E1B4E"/>
    <w:rsid w:val="003431C3"/>
    <w:rsid w:val="003C56B0"/>
    <w:rsid w:val="003E6A71"/>
    <w:rsid w:val="00430B32"/>
    <w:rsid w:val="00462D00"/>
    <w:rsid w:val="00476335"/>
    <w:rsid w:val="00495FB6"/>
    <w:rsid w:val="004F161D"/>
    <w:rsid w:val="005855EE"/>
    <w:rsid w:val="005D0957"/>
    <w:rsid w:val="005D35EB"/>
    <w:rsid w:val="005F506F"/>
    <w:rsid w:val="0065077E"/>
    <w:rsid w:val="00650C34"/>
    <w:rsid w:val="006566F9"/>
    <w:rsid w:val="00677552"/>
    <w:rsid w:val="006F1B83"/>
    <w:rsid w:val="006F51E7"/>
    <w:rsid w:val="007438CD"/>
    <w:rsid w:val="00745A0B"/>
    <w:rsid w:val="00782068"/>
    <w:rsid w:val="00786288"/>
    <w:rsid w:val="008A5494"/>
    <w:rsid w:val="008A5595"/>
    <w:rsid w:val="00905B72"/>
    <w:rsid w:val="009078E9"/>
    <w:rsid w:val="00967B7C"/>
    <w:rsid w:val="00981C21"/>
    <w:rsid w:val="00A34962"/>
    <w:rsid w:val="00AA1A43"/>
    <w:rsid w:val="00AB2985"/>
    <w:rsid w:val="00AC4D9E"/>
    <w:rsid w:val="00AD2DCB"/>
    <w:rsid w:val="00AE7331"/>
    <w:rsid w:val="00B11E4D"/>
    <w:rsid w:val="00B6604E"/>
    <w:rsid w:val="00B94363"/>
    <w:rsid w:val="00B96E5D"/>
    <w:rsid w:val="00BC687A"/>
    <w:rsid w:val="00C655CB"/>
    <w:rsid w:val="00C71A09"/>
    <w:rsid w:val="00CB5F1E"/>
    <w:rsid w:val="00CF4D87"/>
    <w:rsid w:val="00D16C9D"/>
    <w:rsid w:val="00D57B11"/>
    <w:rsid w:val="00D61276"/>
    <w:rsid w:val="00D72F4F"/>
    <w:rsid w:val="00D7335D"/>
    <w:rsid w:val="00DA1B7F"/>
    <w:rsid w:val="00DA7F2D"/>
    <w:rsid w:val="00E36357"/>
    <w:rsid w:val="00E76344"/>
    <w:rsid w:val="00EA70A0"/>
    <w:rsid w:val="00EF7063"/>
    <w:rsid w:val="00EF72E6"/>
    <w:rsid w:val="00F14BFB"/>
    <w:rsid w:val="00F34F9C"/>
    <w:rsid w:val="00F55373"/>
    <w:rsid w:val="00F743E1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DBD95"/>
  <w15:docId w15:val="{F74B7B8B-251F-4E9D-98B4-F2B09A3E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94"/>
  </w:style>
  <w:style w:type="paragraph" w:styleId="1">
    <w:name w:val="heading 1"/>
    <w:basedOn w:val="a"/>
    <w:link w:val="10"/>
    <w:uiPriority w:val="9"/>
    <w:qFormat/>
    <w:rsid w:val="00AD2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4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99"/>
    <w:qFormat/>
    <w:rsid w:val="00E76344"/>
    <w:rPr>
      <w:b/>
      <w:bCs/>
    </w:rPr>
  </w:style>
  <w:style w:type="table" w:styleId="a5">
    <w:name w:val="Table Grid"/>
    <w:basedOn w:val="a1"/>
    <w:uiPriority w:val="39"/>
    <w:rsid w:val="00E76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62D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8A55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59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C9D"/>
  </w:style>
  <w:style w:type="paragraph" w:styleId="aa">
    <w:name w:val="footer"/>
    <w:basedOn w:val="a"/>
    <w:link w:val="ab"/>
    <w:uiPriority w:val="99"/>
    <w:unhideWhenUsed/>
    <w:rsid w:val="00D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C9D"/>
  </w:style>
  <w:style w:type="character" w:customStyle="1" w:styleId="20">
    <w:name w:val="Заголовок 2 Знак"/>
    <w:basedOn w:val="a0"/>
    <w:link w:val="2"/>
    <w:uiPriority w:val="9"/>
    <w:semiHidden/>
    <w:rsid w:val="00AB29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825">
          <w:marLeft w:val="0"/>
          <w:marRight w:val="10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rcrtk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Хамидуллова Мадина Талгатовна</cp:lastModifiedBy>
  <cp:revision>26</cp:revision>
  <dcterms:created xsi:type="dcterms:W3CDTF">2022-09-08T08:24:00Z</dcterms:created>
  <dcterms:modified xsi:type="dcterms:W3CDTF">2022-10-24T13:24:00Z</dcterms:modified>
</cp:coreProperties>
</file>